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7C07A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C07A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F5715E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F5715E">
        <w:rPr>
          <w:rFonts w:asciiTheme="majorHAnsi" w:hAnsiTheme="majorHAnsi" w:cstheme="majorHAnsi"/>
          <w:b/>
          <w:sz w:val="32"/>
          <w:szCs w:val="32"/>
          <w:u w:val="single"/>
        </w:rPr>
        <w:t xml:space="preserve"> VLAK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Katja Sečnik in Zala Švigelj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razvija matematične spretnosti in mišljenje, opazuje in izkusi zaporedje dogodkov ter spoznava izraze za pojme najprej, pred, potem, za, zatem, nazadnje</w:t>
            </w: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(barvni) papir, škarjice, barvice</w:t>
            </w: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492627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list papirja na</w:t>
            </w:r>
            <w:r w:rsidR="00F5715E">
              <w:rPr>
                <w:rFonts w:asciiTheme="majorHAnsi" w:hAnsiTheme="majorHAnsi" w:cstheme="majorHAnsi"/>
                <w:sz w:val="22"/>
                <w:szCs w:val="22"/>
              </w:rPr>
              <w:t>rišemo lokomotivo z vagoni različnih barv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Potem </w:t>
            </w:r>
            <w:r w:rsidR="00F5715E">
              <w:rPr>
                <w:rFonts w:asciiTheme="majorHAnsi" w:hAnsiTheme="majorHAnsi" w:cstheme="majorHAnsi"/>
                <w:sz w:val="22"/>
                <w:szCs w:val="22"/>
              </w:rPr>
              <w:t xml:space="preserve">iz drugega lista izrežemo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posamične vagone in jih pobarvamo z enakimi barvami. Otrokova naloga je</w:t>
            </w:r>
            <w:r w:rsidR="00F5715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 post</w:t>
            </w:r>
            <w:r w:rsidR="00F5715E">
              <w:rPr>
                <w:rFonts w:asciiTheme="majorHAnsi" w:hAnsiTheme="majorHAnsi" w:cstheme="majorHAnsi"/>
                <w:sz w:val="22"/>
                <w:szCs w:val="22"/>
              </w:rPr>
              <w:t>avi vagone v enako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zaporedje, kot so barvasti vagoni na listu pred njim.</w:t>
            </w:r>
          </w:p>
          <w:p w:rsidR="006B6614" w:rsidRPr="00453068" w:rsidRDefault="00F5715E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Sprva naj bodo vagoni le dveh barv. Po potrebi jih dodajajte oziroma odvzemajte.</w:t>
            </w:r>
          </w:p>
          <w:p w:rsidR="006B6614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5715E" w:rsidRPr="00453068" w:rsidRDefault="00F5715E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F571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7C07A7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 w:rsidR="007C07A7">
              <w:rPr>
                <w:rFonts w:asciiTheme="majorHAnsi" w:hAnsiTheme="majorHAnsi" w:cstheme="majorHAnsi"/>
                <w:b/>
                <w:sz w:val="22"/>
                <w:szCs w:val="22"/>
              </w:rPr>
              <w:t>iz interneta</w:t>
            </w:r>
          </w:p>
          <w:p w:rsidR="006B6614" w:rsidRPr="00453068" w:rsidRDefault="007C07A7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</w:t>
            </w:r>
            <w:r w:rsidR="006B6614">
              <w:rPr>
                <w:rFonts w:asciiTheme="majorHAnsi" w:hAnsiTheme="majorHAnsi" w:cstheme="majorHAnsi"/>
                <w:b/>
                <w:sz w:val="22"/>
                <w:szCs w:val="22"/>
              </w:rPr>
              <w:t>ir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7C07A7">
              <w:t xml:space="preserve"> </w:t>
            </w:r>
            <w:hyperlink r:id="rId10" w:history="1">
              <w:r w:rsidRPr="007C07A7">
                <w:rPr>
                  <w:color w:val="0000FF"/>
                  <w:u w:val="single"/>
                </w:rPr>
                <w:t>https://www.varuska-ziva.si/ucenje-zaporedja-in-prirejanja</w:t>
              </w:r>
            </w:hyperlink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F571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2C8E44" wp14:editId="008BF8BB">
                  <wp:extent cx="1371600" cy="1828800"/>
                  <wp:effectExtent l="0" t="0" r="0" b="0"/>
                  <wp:docPr id="2" name="Slika 2" descr="https://www.varuska-ziva.si/wp-content/uploads/2013/05/IMG_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aruska-ziva.si/wp-content/uploads/2013/05/IMG_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0034EA" wp14:editId="14FCC3B6">
                  <wp:extent cx="2468880" cy="1851660"/>
                  <wp:effectExtent l="0" t="0" r="7620" b="0"/>
                  <wp:docPr id="4" name="Slika 4" descr="https://www.varuska-ziva.si/wp-content/uploads/2013/05/IMG_3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aruska-ziva.si/wp-content/uploads/2013/05/IMG_3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F571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lahko uči zaporedij na različne načine. Poiščite slike različnih faz razvoja rastlin in živali ali slike tipa prej/potem</w:t>
            </w:r>
            <w:r w:rsidR="007C07A7">
              <w:rPr>
                <w:rFonts w:asciiTheme="majorHAnsi" w:hAnsiTheme="majorHAnsi" w:cstheme="majorHAnsi"/>
                <w:sz w:val="22"/>
                <w:szCs w:val="22"/>
              </w:rPr>
              <w:t>, namesto vlaka so lahko stolpi iz kock,…</w:t>
            </w:r>
            <w:bookmarkStart w:id="0" w:name="_GoBack"/>
            <w:bookmarkEnd w:id="0"/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492627"/>
    <w:rsid w:val="006B6614"/>
    <w:rsid w:val="007C07A7"/>
    <w:rsid w:val="00CE574D"/>
    <w:rsid w:val="00F5715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E3E9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varuska-ziva.si/ucenje-zaporedja-in-prirejanj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Katja Sečnik</cp:lastModifiedBy>
  <cp:revision>3</cp:revision>
  <dcterms:created xsi:type="dcterms:W3CDTF">2020-03-29T09:18:00Z</dcterms:created>
  <dcterms:modified xsi:type="dcterms:W3CDTF">2020-04-29T04:23:00Z</dcterms:modified>
</cp:coreProperties>
</file>