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5674FC"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6458A9">
                <w:rPr>
                  <w:rFonts w:asciiTheme="majorHAnsi" w:hAnsiTheme="majorHAnsi" w:cstheme="majorHAnsi"/>
                  <w:b/>
                  <w:sz w:val="28"/>
                  <w:szCs w:val="28"/>
                </w:rPr>
                <w:fldChar w:fldCharType="begin"/>
              </w:r>
              <w:r w:rsidR="006458A9">
                <w:rPr>
                  <w:rFonts w:asciiTheme="majorHAnsi" w:hAnsiTheme="majorHAnsi" w:cstheme="majorHAnsi"/>
                  <w:b/>
                  <w:sz w:val="28"/>
                  <w:szCs w:val="28"/>
                </w:rPr>
                <w:instrText xml:space="preserve"> INCLUDEPICTURE  "http://www.vrtec-brezovica.si/img/admin/brezovica.gif" \* MERGEFORMATINET </w:instrText>
              </w:r>
              <w:r w:rsidR="006458A9">
                <w:rPr>
                  <w:rFonts w:asciiTheme="majorHAnsi" w:hAnsiTheme="majorHAnsi" w:cstheme="majorHAnsi"/>
                  <w:b/>
                  <w:sz w:val="28"/>
                  <w:szCs w:val="28"/>
                </w:rPr>
                <w:fldChar w:fldCharType="separate"/>
              </w:r>
              <w:r w:rsidR="00F01665">
                <w:rPr>
                  <w:rFonts w:asciiTheme="majorHAnsi" w:hAnsiTheme="majorHAnsi" w:cstheme="majorHAnsi"/>
                  <w:b/>
                  <w:sz w:val="28"/>
                  <w:szCs w:val="28"/>
                </w:rPr>
                <w:fldChar w:fldCharType="begin"/>
              </w:r>
              <w:r w:rsidR="00F01665">
                <w:rPr>
                  <w:rFonts w:asciiTheme="majorHAnsi" w:hAnsiTheme="majorHAnsi" w:cstheme="majorHAnsi"/>
                  <w:b/>
                  <w:sz w:val="28"/>
                  <w:szCs w:val="28"/>
                </w:rPr>
                <w:instrText xml:space="preserve"> INCLUDEPICTURE  "http://www.vrtec-brezovica.si/img/admin/brezovica.gif" \* MERGEFORMATINET </w:instrText>
              </w:r>
              <w:r w:rsidR="00F0166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F01665">
                <w:rPr>
                  <w:rFonts w:asciiTheme="majorHAnsi" w:hAnsiTheme="majorHAnsi" w:cstheme="majorHAnsi"/>
                  <w:b/>
                  <w:sz w:val="28"/>
                  <w:szCs w:val="28"/>
                </w:rPr>
                <w:fldChar w:fldCharType="end"/>
              </w:r>
              <w:r w:rsidR="006458A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5674FC"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6458A9">
                <w:rPr>
                  <w:rFonts w:asciiTheme="majorHAnsi" w:hAnsiTheme="majorHAnsi" w:cstheme="majorHAnsi"/>
                  <w:b/>
                  <w:sz w:val="28"/>
                  <w:szCs w:val="28"/>
                </w:rPr>
                <w:fldChar w:fldCharType="begin"/>
              </w:r>
              <w:r w:rsidR="006458A9">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6458A9">
                <w:rPr>
                  <w:rFonts w:asciiTheme="majorHAnsi" w:hAnsiTheme="majorHAnsi" w:cstheme="majorHAnsi"/>
                  <w:b/>
                  <w:sz w:val="28"/>
                  <w:szCs w:val="28"/>
                </w:rPr>
                <w:fldChar w:fldCharType="separate"/>
              </w:r>
              <w:r w:rsidR="00F01665">
                <w:rPr>
                  <w:rFonts w:asciiTheme="majorHAnsi" w:hAnsiTheme="majorHAnsi" w:cstheme="majorHAnsi"/>
                  <w:b/>
                  <w:sz w:val="28"/>
                  <w:szCs w:val="28"/>
                </w:rPr>
                <w:fldChar w:fldCharType="begin"/>
              </w:r>
              <w:r w:rsidR="00F0166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0166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F01665">
                <w:rPr>
                  <w:rFonts w:asciiTheme="majorHAnsi" w:hAnsiTheme="majorHAnsi" w:cstheme="majorHAnsi"/>
                  <w:b/>
                  <w:sz w:val="28"/>
                  <w:szCs w:val="28"/>
                </w:rPr>
                <w:fldChar w:fldCharType="end"/>
              </w:r>
              <w:r w:rsidR="006458A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321A38">
        <w:rPr>
          <w:rFonts w:asciiTheme="majorHAnsi" w:hAnsiTheme="majorHAnsi" w:cstheme="majorHAnsi"/>
          <w:b/>
          <w:sz w:val="32"/>
          <w:szCs w:val="32"/>
        </w:rPr>
        <w:t xml:space="preserve"> Pravljica z elementi joge</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321A38" w:rsidP="00302E4B">
            <w:pPr>
              <w:rPr>
                <w:rFonts w:asciiTheme="majorHAnsi" w:hAnsiTheme="majorHAnsi" w:cstheme="majorHAnsi"/>
                <w:sz w:val="22"/>
                <w:szCs w:val="22"/>
              </w:rPr>
            </w:pPr>
            <w:r>
              <w:rPr>
                <w:rFonts w:asciiTheme="majorHAnsi" w:hAnsiTheme="majorHAnsi" w:cstheme="majorHAnsi"/>
                <w:sz w:val="22"/>
                <w:szCs w:val="22"/>
              </w:rPr>
              <w:t>Gibanje</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321A38" w:rsidP="00302E4B">
            <w:pPr>
              <w:rPr>
                <w:rFonts w:asciiTheme="majorHAnsi" w:hAnsiTheme="majorHAnsi" w:cstheme="majorHAnsi"/>
                <w:sz w:val="22"/>
                <w:szCs w:val="22"/>
              </w:rPr>
            </w:pPr>
            <w:r>
              <w:rPr>
                <w:rFonts w:asciiTheme="majorHAnsi" w:hAnsiTheme="majorHAnsi" w:cstheme="majorHAnsi"/>
                <w:sz w:val="22"/>
                <w:szCs w:val="22"/>
              </w:rPr>
              <w:t>3-6</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8456AF" w:rsidP="00302E4B">
            <w:pPr>
              <w:rPr>
                <w:rFonts w:asciiTheme="majorHAnsi" w:hAnsiTheme="majorHAnsi" w:cstheme="majorHAnsi"/>
                <w:sz w:val="22"/>
                <w:szCs w:val="22"/>
              </w:rPr>
            </w:pPr>
            <w:r>
              <w:rPr>
                <w:rFonts w:asciiTheme="majorHAnsi" w:hAnsiTheme="majorHAnsi" w:cstheme="majorHAnsi"/>
                <w:sz w:val="22"/>
                <w:szCs w:val="22"/>
              </w:rPr>
              <w:t>Sabina Gerdina</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8456AF" w:rsidP="00302E4B">
            <w:pPr>
              <w:rPr>
                <w:rFonts w:asciiTheme="majorHAnsi" w:hAnsiTheme="majorHAnsi" w:cstheme="majorHAnsi"/>
                <w:sz w:val="22"/>
                <w:szCs w:val="22"/>
              </w:rPr>
            </w:pPr>
            <w:r>
              <w:rPr>
                <w:rFonts w:asciiTheme="majorHAnsi" w:hAnsiTheme="majorHAnsi" w:cstheme="majorHAnsi"/>
                <w:sz w:val="22"/>
                <w:szCs w:val="22"/>
              </w:rPr>
              <w:t>Spodbujanje gibalnega razvoja v povezavi s poslušanjem pravljice.</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8456AF" w:rsidP="00302E4B">
            <w:pPr>
              <w:rPr>
                <w:rFonts w:asciiTheme="majorHAnsi" w:hAnsiTheme="majorHAnsi" w:cstheme="majorHAnsi"/>
                <w:sz w:val="22"/>
                <w:szCs w:val="22"/>
              </w:rPr>
            </w:pPr>
            <w:r>
              <w:rPr>
                <w:rFonts w:asciiTheme="majorHAnsi" w:hAnsiTheme="majorHAnsi" w:cstheme="majorHAnsi"/>
                <w:sz w:val="22"/>
                <w:szCs w:val="22"/>
              </w:rPr>
              <w:t xml:space="preserve">Prostor, kjer boste lahko neovirano </w:t>
            </w:r>
            <w:r w:rsidR="006458A9">
              <w:rPr>
                <w:rFonts w:asciiTheme="majorHAnsi" w:hAnsiTheme="majorHAnsi" w:cstheme="majorHAnsi"/>
                <w:sz w:val="22"/>
                <w:szCs w:val="22"/>
              </w:rPr>
              <w:t>i</w:t>
            </w:r>
            <w:r>
              <w:rPr>
                <w:rFonts w:asciiTheme="majorHAnsi" w:hAnsiTheme="majorHAnsi" w:cstheme="majorHAnsi"/>
                <w:sz w:val="22"/>
                <w:szCs w:val="22"/>
              </w:rPr>
              <w:t>zvajali gibanje.</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Default="008456AF" w:rsidP="00302E4B">
            <w:pPr>
              <w:rPr>
                <w:rFonts w:asciiTheme="majorHAnsi" w:hAnsiTheme="majorHAnsi" w:cstheme="majorHAnsi"/>
                <w:sz w:val="22"/>
                <w:szCs w:val="22"/>
              </w:rPr>
            </w:pPr>
            <w:r>
              <w:rPr>
                <w:rFonts w:asciiTheme="majorHAnsi" w:hAnsiTheme="majorHAnsi" w:cstheme="majorHAnsi"/>
                <w:sz w:val="22"/>
                <w:szCs w:val="22"/>
              </w:rPr>
              <w:t xml:space="preserve">O </w:t>
            </w:r>
            <w:r w:rsidR="00165B38">
              <w:rPr>
                <w:rFonts w:asciiTheme="majorHAnsi" w:hAnsiTheme="majorHAnsi" w:cstheme="majorHAnsi"/>
                <w:sz w:val="22"/>
                <w:szCs w:val="22"/>
              </w:rPr>
              <w:t>radovednem slončku ali kako so sloni dobili rilec (afriška pravljica)</w:t>
            </w:r>
          </w:p>
          <w:p w:rsidR="008456AF" w:rsidRDefault="008456AF" w:rsidP="00302E4B">
            <w:pPr>
              <w:rPr>
                <w:rFonts w:asciiTheme="majorHAnsi" w:hAnsiTheme="majorHAnsi" w:cstheme="majorHAnsi"/>
                <w:sz w:val="22"/>
                <w:szCs w:val="22"/>
              </w:rPr>
            </w:pPr>
          </w:p>
          <w:p w:rsidR="008456AF" w:rsidRDefault="00165B38" w:rsidP="008456AF">
            <w:pPr>
              <w:rPr>
                <w:rFonts w:asciiTheme="majorHAnsi" w:hAnsiTheme="majorHAnsi" w:cstheme="majorHAnsi"/>
                <w:sz w:val="22"/>
                <w:szCs w:val="22"/>
              </w:rPr>
            </w:pPr>
            <w:r>
              <w:rPr>
                <w:rFonts w:asciiTheme="majorHAnsi" w:hAnsiTheme="majorHAnsi" w:cstheme="majorHAnsi"/>
                <w:sz w:val="22"/>
                <w:szCs w:val="22"/>
              </w:rPr>
              <w:t xml:space="preserve">Živel je nekoč mali </w:t>
            </w:r>
            <w:r w:rsidRPr="009A79E5">
              <w:rPr>
                <w:rFonts w:asciiTheme="majorHAnsi" w:hAnsiTheme="majorHAnsi" w:cstheme="majorHAnsi"/>
                <w:b/>
                <w:sz w:val="22"/>
                <w:szCs w:val="22"/>
              </w:rPr>
              <w:t>slonček</w:t>
            </w:r>
            <w:r>
              <w:rPr>
                <w:rFonts w:asciiTheme="majorHAnsi" w:hAnsiTheme="majorHAnsi" w:cstheme="majorHAnsi"/>
                <w:sz w:val="22"/>
                <w:szCs w:val="22"/>
              </w:rPr>
              <w:t xml:space="preserve"> (predklon s </w:t>
            </w:r>
            <w:r w:rsidR="009A79E5">
              <w:rPr>
                <w:rFonts w:asciiTheme="majorHAnsi" w:hAnsiTheme="majorHAnsi" w:cstheme="majorHAnsi"/>
                <w:sz w:val="22"/>
                <w:szCs w:val="22"/>
              </w:rPr>
              <w:t>sklenjenima rokama, ki predstavlja rilec</w:t>
            </w:r>
            <w:r>
              <w:rPr>
                <w:rFonts w:asciiTheme="majorHAnsi" w:hAnsiTheme="majorHAnsi" w:cstheme="majorHAnsi"/>
                <w:sz w:val="22"/>
                <w:szCs w:val="22"/>
              </w:rPr>
              <w:t>)</w:t>
            </w:r>
            <w:r w:rsidR="009A79E5">
              <w:rPr>
                <w:rFonts w:asciiTheme="majorHAnsi" w:hAnsiTheme="majorHAnsi" w:cstheme="majorHAnsi"/>
                <w:sz w:val="22"/>
                <w:szCs w:val="22"/>
              </w:rPr>
              <w:t>., ki je bil nadvse radoveden. Stalno je spraševal in spraševal in družina, ki mu je morala na neskončno reko vprašanj odgovarjati, je bila tega že precej naveličana. Lepega dne ga je začelo zanimati, kaj jedo krokodili za kosilo.</w:t>
            </w:r>
          </w:p>
          <w:p w:rsidR="00916CCC" w:rsidRDefault="009A79E5" w:rsidP="008456AF">
            <w:pPr>
              <w:rPr>
                <w:rFonts w:asciiTheme="majorHAnsi" w:hAnsiTheme="majorHAnsi" w:cstheme="majorHAnsi"/>
                <w:sz w:val="22"/>
                <w:szCs w:val="22"/>
              </w:rPr>
            </w:pPr>
            <w:r>
              <w:rPr>
                <w:rFonts w:asciiTheme="majorHAnsi" w:hAnsiTheme="majorHAnsi" w:cstheme="majorHAnsi"/>
                <w:sz w:val="22"/>
                <w:szCs w:val="22"/>
              </w:rPr>
              <w:t xml:space="preserve">Pa je vprašal </w:t>
            </w:r>
            <w:r w:rsidRPr="009A79E5">
              <w:rPr>
                <w:rFonts w:asciiTheme="majorHAnsi" w:hAnsiTheme="majorHAnsi" w:cstheme="majorHAnsi"/>
                <w:b/>
                <w:sz w:val="22"/>
                <w:szCs w:val="22"/>
              </w:rPr>
              <w:t>opice</w:t>
            </w:r>
            <w:r>
              <w:rPr>
                <w:rFonts w:asciiTheme="majorHAnsi" w:hAnsiTheme="majorHAnsi" w:cstheme="majorHAnsi"/>
                <w:sz w:val="22"/>
                <w:szCs w:val="22"/>
              </w:rPr>
              <w:t xml:space="preserve"> (opice skačejo tako, da se odrivajo z vsemi štirimi nogami. Rade si brskajo po laseh in se praskajo pod pazduhami …). Prestrašile so se in ga poslale drugam, češ da one že ne vedo. Pa </w:t>
            </w:r>
            <w:r w:rsidRPr="009A79E5">
              <w:rPr>
                <w:rFonts w:asciiTheme="majorHAnsi" w:hAnsiTheme="majorHAnsi" w:cstheme="majorHAnsi"/>
                <w:b/>
                <w:sz w:val="22"/>
                <w:szCs w:val="22"/>
              </w:rPr>
              <w:t>metulja</w:t>
            </w:r>
            <w:r>
              <w:rPr>
                <w:rFonts w:asciiTheme="majorHAnsi" w:hAnsiTheme="majorHAnsi" w:cstheme="majorHAnsi"/>
                <w:sz w:val="22"/>
                <w:szCs w:val="22"/>
              </w:rPr>
              <w:t xml:space="preserve"> – ta se je le nasmehnil in </w:t>
            </w:r>
            <w:proofErr w:type="spellStart"/>
            <w:r>
              <w:rPr>
                <w:rFonts w:asciiTheme="majorHAnsi" w:hAnsiTheme="majorHAnsi" w:cstheme="majorHAnsi"/>
                <w:sz w:val="22"/>
                <w:szCs w:val="22"/>
              </w:rPr>
              <w:t>odfrfotal</w:t>
            </w:r>
            <w:proofErr w:type="spellEnd"/>
            <w:r>
              <w:rPr>
                <w:rFonts w:asciiTheme="majorHAnsi" w:hAnsiTheme="majorHAnsi" w:cstheme="majorHAnsi"/>
                <w:sz w:val="22"/>
                <w:szCs w:val="22"/>
              </w:rPr>
              <w:t>.</w:t>
            </w:r>
          </w:p>
          <w:p w:rsidR="009A79E5" w:rsidRDefault="009A79E5" w:rsidP="008456AF">
            <w:pPr>
              <w:rPr>
                <w:rFonts w:asciiTheme="majorHAnsi" w:hAnsiTheme="majorHAnsi" w:cstheme="majorHAnsi"/>
                <w:sz w:val="22"/>
                <w:szCs w:val="22"/>
              </w:rPr>
            </w:pPr>
            <w:r>
              <w:rPr>
                <w:rFonts w:asciiTheme="majorHAnsi" w:hAnsiTheme="majorHAnsi" w:cstheme="majorHAnsi"/>
                <w:sz w:val="22"/>
                <w:szCs w:val="22"/>
              </w:rPr>
              <w:t xml:space="preserve">Potem je vprašal </w:t>
            </w:r>
            <w:r w:rsidRPr="009A79E5">
              <w:rPr>
                <w:rFonts w:asciiTheme="majorHAnsi" w:hAnsiTheme="majorHAnsi" w:cstheme="majorHAnsi"/>
                <w:b/>
                <w:sz w:val="22"/>
                <w:szCs w:val="22"/>
              </w:rPr>
              <w:t>žirafo</w:t>
            </w:r>
            <w:r>
              <w:rPr>
                <w:rFonts w:asciiTheme="majorHAnsi" w:hAnsiTheme="majorHAnsi" w:cstheme="majorHAnsi"/>
                <w:sz w:val="22"/>
                <w:szCs w:val="22"/>
              </w:rPr>
              <w:t xml:space="preserve"> – ta je povedala, da krokodila še nikoli ni videla pri kosilu.</w:t>
            </w:r>
          </w:p>
          <w:p w:rsidR="009A79E5" w:rsidRDefault="009A79E5" w:rsidP="008456AF">
            <w:pPr>
              <w:rPr>
                <w:rFonts w:asciiTheme="majorHAnsi" w:hAnsiTheme="majorHAnsi" w:cstheme="majorHAnsi"/>
                <w:sz w:val="22"/>
                <w:szCs w:val="22"/>
              </w:rPr>
            </w:pPr>
            <w:r>
              <w:rPr>
                <w:rFonts w:asciiTheme="majorHAnsi" w:hAnsiTheme="majorHAnsi" w:cstheme="majorHAnsi"/>
                <w:sz w:val="22"/>
                <w:szCs w:val="22"/>
              </w:rPr>
              <w:t xml:space="preserve">Potem je vprašal </w:t>
            </w:r>
            <w:r w:rsidRPr="009A79E5">
              <w:rPr>
                <w:rFonts w:asciiTheme="majorHAnsi" w:hAnsiTheme="majorHAnsi" w:cstheme="majorHAnsi"/>
                <w:b/>
                <w:sz w:val="22"/>
                <w:szCs w:val="22"/>
              </w:rPr>
              <w:t>leva</w:t>
            </w:r>
            <w:r>
              <w:rPr>
                <w:rFonts w:asciiTheme="majorHAnsi" w:hAnsiTheme="majorHAnsi" w:cstheme="majorHAnsi"/>
                <w:sz w:val="22"/>
                <w:szCs w:val="22"/>
              </w:rPr>
              <w:t xml:space="preserve"> – ta je le zarjovel in se odpravil drugam, niti začel ni odgovarjati.</w:t>
            </w:r>
          </w:p>
          <w:p w:rsidR="009A79E5" w:rsidRDefault="009A79E5" w:rsidP="008456AF">
            <w:pPr>
              <w:rPr>
                <w:rFonts w:asciiTheme="majorHAnsi" w:hAnsiTheme="majorHAnsi" w:cstheme="majorHAnsi"/>
                <w:sz w:val="22"/>
                <w:szCs w:val="22"/>
              </w:rPr>
            </w:pPr>
            <w:r>
              <w:rPr>
                <w:rFonts w:asciiTheme="majorHAnsi" w:hAnsiTheme="majorHAnsi" w:cstheme="majorHAnsi"/>
                <w:sz w:val="22"/>
                <w:szCs w:val="22"/>
              </w:rPr>
              <w:t>Potem se je oglasil progasti skalni piton (</w:t>
            </w:r>
            <w:r w:rsidRPr="008078D5">
              <w:rPr>
                <w:rFonts w:asciiTheme="majorHAnsi" w:hAnsiTheme="majorHAnsi" w:cstheme="majorHAnsi"/>
                <w:b/>
                <w:sz w:val="22"/>
                <w:szCs w:val="22"/>
              </w:rPr>
              <w:t>kača</w:t>
            </w:r>
            <w:r>
              <w:rPr>
                <w:rFonts w:asciiTheme="majorHAnsi" w:hAnsiTheme="majorHAnsi" w:cstheme="majorHAnsi"/>
                <w:sz w:val="22"/>
                <w:szCs w:val="22"/>
              </w:rPr>
              <w:t xml:space="preserve">) in obljubil, da mu bo pomagal. Šla sta do </w:t>
            </w:r>
            <w:r w:rsidRPr="008078D5">
              <w:rPr>
                <w:rFonts w:asciiTheme="majorHAnsi" w:hAnsiTheme="majorHAnsi" w:cstheme="majorHAnsi"/>
                <w:b/>
                <w:sz w:val="22"/>
                <w:szCs w:val="22"/>
              </w:rPr>
              <w:t>reke</w:t>
            </w:r>
            <w:r w:rsidR="002F6F54">
              <w:rPr>
                <w:rFonts w:asciiTheme="majorHAnsi" w:hAnsiTheme="majorHAnsi" w:cstheme="majorHAnsi"/>
                <w:sz w:val="22"/>
                <w:szCs w:val="22"/>
              </w:rPr>
              <w:t xml:space="preserve"> (se kotalimo). Tam se je na skali sončil </w:t>
            </w:r>
            <w:r w:rsidR="002F6F54" w:rsidRPr="008078D5">
              <w:rPr>
                <w:rFonts w:asciiTheme="majorHAnsi" w:hAnsiTheme="majorHAnsi" w:cstheme="majorHAnsi"/>
                <w:sz w:val="22"/>
                <w:szCs w:val="22"/>
              </w:rPr>
              <w:t>krokodil</w:t>
            </w:r>
            <w:r w:rsidR="002F6F54">
              <w:rPr>
                <w:rFonts w:asciiTheme="majorHAnsi" w:hAnsiTheme="majorHAnsi" w:cstheme="majorHAnsi"/>
                <w:sz w:val="22"/>
                <w:szCs w:val="22"/>
              </w:rPr>
              <w:t xml:space="preserve"> (tako kot kača, le da slonimo na komolcih in podlakteh, boki so v zraku. Telo je ravno in močno.). Ker pa </w:t>
            </w:r>
            <w:r w:rsidR="002F6F54" w:rsidRPr="008078D5">
              <w:rPr>
                <w:rFonts w:asciiTheme="majorHAnsi" w:hAnsiTheme="majorHAnsi" w:cstheme="majorHAnsi"/>
                <w:sz w:val="22"/>
                <w:szCs w:val="22"/>
              </w:rPr>
              <w:t>slonček</w:t>
            </w:r>
            <w:r w:rsidR="002F6F54">
              <w:rPr>
                <w:rFonts w:asciiTheme="majorHAnsi" w:hAnsiTheme="majorHAnsi" w:cstheme="majorHAnsi"/>
                <w:sz w:val="22"/>
                <w:szCs w:val="22"/>
              </w:rPr>
              <w:t xml:space="preserve"> ni vedel, kdo je to, je vprašal kar njega, ali ve, kaj krokodil je za kosilo. Veliki plazilec je zamežikal v sonce, zagledal lepega malega slončka in mu pomignil, naj pride bližje, češ da mu bo odgovor zašepetal na uho. In res, slonček se mu je približal, krokodil pa ga je zgrabil za nos in začel vleči k reki, da bi ga tam lažje pohrustal. Slonček se je upiral z vsemi štirimi! Ko je progasti skalni piton to videl, mu je priskočil na pomoč. Skupaj sta potegnila – en, dva, tri! – in krokodil je končno izpustil slonji nos.</w:t>
            </w:r>
          </w:p>
          <w:p w:rsidR="002F6F54" w:rsidRDefault="002F6F54" w:rsidP="008456AF">
            <w:pPr>
              <w:rPr>
                <w:rFonts w:asciiTheme="majorHAnsi" w:hAnsiTheme="majorHAnsi" w:cstheme="majorHAnsi"/>
                <w:sz w:val="22"/>
                <w:szCs w:val="22"/>
              </w:rPr>
            </w:pPr>
            <w:r>
              <w:rPr>
                <w:rFonts w:asciiTheme="majorHAnsi" w:hAnsiTheme="majorHAnsi" w:cstheme="majorHAnsi"/>
                <w:sz w:val="22"/>
                <w:szCs w:val="22"/>
              </w:rPr>
              <w:t>Slonček je nekaj trenutkov sopeč počival na bregu, potem pa se je zagledal v glasilo in opazil svoj nos: bil je žareče rdeč od vlečenja in predvsem – zelo dolg! Najprej je bil žalosten, potem pa, ko se je bolečina polegla, je bil nad novim nosom navdušen. Na poti domov si je lahko kar z drevesa natrgal banane! Lahko se je tuširal … In če se je usedel, si je lahko kar z rilcem popraskal podplate.</w:t>
            </w:r>
          </w:p>
          <w:p w:rsidR="002F6F54" w:rsidRDefault="002F6F54" w:rsidP="008456AF">
            <w:pPr>
              <w:rPr>
                <w:rFonts w:asciiTheme="majorHAnsi" w:hAnsiTheme="majorHAnsi" w:cstheme="majorHAnsi"/>
                <w:sz w:val="22"/>
                <w:szCs w:val="22"/>
              </w:rPr>
            </w:pPr>
            <w:r>
              <w:rPr>
                <w:rFonts w:asciiTheme="majorHAnsi" w:hAnsiTheme="majorHAnsi" w:cstheme="majorHAnsi"/>
                <w:sz w:val="22"/>
                <w:szCs w:val="22"/>
              </w:rPr>
              <w:lastRenderedPageBreak/>
              <w:t>Zahvalil se je prijaznemu pitonu in se poslovil. Doma je vsem povedal zgodbo o krutem krokodil</w:t>
            </w:r>
            <w:r w:rsidR="008078D5">
              <w:rPr>
                <w:rFonts w:asciiTheme="majorHAnsi" w:hAnsiTheme="majorHAnsi" w:cstheme="majorHAnsi"/>
                <w:sz w:val="22"/>
                <w:szCs w:val="22"/>
              </w:rPr>
              <w:t>u in se potem zvil k mamici, zaprl oči in blaženo zaspal.</w:t>
            </w:r>
            <w:r>
              <w:rPr>
                <w:rFonts w:asciiTheme="majorHAnsi" w:hAnsiTheme="majorHAnsi" w:cstheme="majorHAnsi"/>
                <w:sz w:val="22"/>
                <w:szCs w:val="22"/>
              </w:rPr>
              <w:t xml:space="preserve"> </w:t>
            </w:r>
          </w:p>
          <w:p w:rsidR="00916CCC" w:rsidRDefault="00916CCC" w:rsidP="008456AF">
            <w:pPr>
              <w:rPr>
                <w:rFonts w:asciiTheme="majorHAnsi" w:hAnsiTheme="majorHAnsi" w:cstheme="majorHAnsi"/>
                <w:sz w:val="22"/>
                <w:szCs w:val="22"/>
              </w:rPr>
            </w:pPr>
          </w:p>
          <w:p w:rsidR="000730B5" w:rsidRDefault="008078D5" w:rsidP="008078D5">
            <w:pPr>
              <w:rPr>
                <w:rFonts w:asciiTheme="majorHAnsi" w:hAnsiTheme="majorHAnsi" w:cstheme="majorHAnsi"/>
                <w:sz w:val="22"/>
                <w:szCs w:val="22"/>
              </w:rPr>
            </w:pPr>
            <w:r>
              <w:rPr>
                <w:rFonts w:asciiTheme="majorHAnsi" w:hAnsiTheme="majorHAnsi" w:cstheme="majorHAnsi"/>
                <w:b/>
                <w:sz w:val="22"/>
                <w:szCs w:val="22"/>
              </w:rPr>
              <w:t xml:space="preserve">Metulj: </w:t>
            </w:r>
            <w:r>
              <w:rPr>
                <w:rFonts w:asciiTheme="majorHAnsi" w:hAnsiTheme="majorHAnsi" w:cstheme="majorHAnsi"/>
                <w:sz w:val="22"/>
                <w:szCs w:val="22"/>
              </w:rPr>
              <w:t>Sedimo s stopali skupaj in koleni narazen. Sedimo z zravnano hrbtenico, stopala položimo tako, da se podplati stikajo, kolena razmaknemo proti tlom. Dlani položimo na tla z sabo, da so nam v oporo.</w:t>
            </w:r>
          </w:p>
          <w:p w:rsidR="00F01665" w:rsidRDefault="00F01665" w:rsidP="008078D5">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2270760" cy="170307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506_0936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760" cy="1703070"/>
                          </a:xfrm>
                          <a:prstGeom prst="rect">
                            <a:avLst/>
                          </a:prstGeom>
                        </pic:spPr>
                      </pic:pic>
                    </a:graphicData>
                  </a:graphic>
                </wp:inline>
              </w:drawing>
            </w:r>
          </w:p>
          <w:p w:rsidR="008078D5" w:rsidRDefault="008078D5" w:rsidP="008078D5">
            <w:pPr>
              <w:rPr>
                <w:rFonts w:asciiTheme="majorHAnsi" w:hAnsiTheme="majorHAnsi" w:cstheme="majorHAnsi"/>
                <w:sz w:val="22"/>
                <w:szCs w:val="22"/>
              </w:rPr>
            </w:pPr>
          </w:p>
          <w:p w:rsidR="008078D5" w:rsidRDefault="008078D5" w:rsidP="008078D5">
            <w:pPr>
              <w:rPr>
                <w:rFonts w:asciiTheme="majorHAnsi" w:hAnsiTheme="majorHAnsi" w:cstheme="majorHAnsi"/>
                <w:sz w:val="22"/>
                <w:szCs w:val="22"/>
              </w:rPr>
            </w:pPr>
            <w:r w:rsidRPr="008078D5">
              <w:rPr>
                <w:rFonts w:asciiTheme="majorHAnsi" w:hAnsiTheme="majorHAnsi" w:cstheme="majorHAnsi"/>
                <w:b/>
                <w:sz w:val="22"/>
                <w:szCs w:val="22"/>
              </w:rPr>
              <w:t>Žirafa</w:t>
            </w:r>
            <w:r>
              <w:rPr>
                <w:rFonts w:asciiTheme="majorHAnsi" w:hAnsiTheme="majorHAnsi" w:cstheme="majorHAnsi"/>
                <w:sz w:val="22"/>
                <w:szCs w:val="22"/>
              </w:rPr>
              <w:t>: Roke dvignemo nad glavo in sklenemo dlani. Z desno nogo stopimo daleč naprej in pokrčimo desno koleno. Trup in roki stegujemo proti nebu, težo enakomerno razporedimo med obe stopali. Ponovimo še na levo stran.</w:t>
            </w:r>
          </w:p>
          <w:p w:rsidR="008078D5" w:rsidRDefault="00F01665" w:rsidP="008078D5">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2585085" cy="1938814"/>
                  <wp:effectExtent l="0" t="635" r="508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506_09361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585500" cy="1939125"/>
                          </a:xfrm>
                          <a:prstGeom prst="rect">
                            <a:avLst/>
                          </a:prstGeom>
                        </pic:spPr>
                      </pic:pic>
                    </a:graphicData>
                  </a:graphic>
                </wp:inline>
              </w:drawing>
            </w:r>
          </w:p>
          <w:p w:rsidR="00F01665" w:rsidRDefault="00F01665" w:rsidP="008078D5">
            <w:pPr>
              <w:rPr>
                <w:rFonts w:asciiTheme="majorHAnsi" w:hAnsiTheme="majorHAnsi" w:cstheme="majorHAnsi"/>
                <w:sz w:val="22"/>
                <w:szCs w:val="22"/>
              </w:rPr>
            </w:pPr>
          </w:p>
          <w:p w:rsidR="008078D5" w:rsidRDefault="008078D5" w:rsidP="008078D5">
            <w:pPr>
              <w:rPr>
                <w:rFonts w:asciiTheme="majorHAnsi" w:hAnsiTheme="majorHAnsi" w:cstheme="majorHAnsi"/>
                <w:sz w:val="22"/>
                <w:szCs w:val="22"/>
              </w:rPr>
            </w:pPr>
            <w:r w:rsidRPr="008078D5">
              <w:rPr>
                <w:rFonts w:asciiTheme="majorHAnsi" w:hAnsiTheme="majorHAnsi" w:cstheme="majorHAnsi"/>
                <w:b/>
                <w:sz w:val="22"/>
                <w:szCs w:val="22"/>
              </w:rPr>
              <w:t>Lev</w:t>
            </w:r>
            <w:r>
              <w:rPr>
                <w:rFonts w:asciiTheme="majorHAnsi" w:hAnsiTheme="majorHAnsi" w:cstheme="majorHAnsi"/>
                <w:sz w:val="22"/>
                <w:szCs w:val="22"/>
              </w:rPr>
              <w:t>: Usedemo se na pete, kolena so razmaknjena. Roke položimo na stegna in ob izdihu, ki naj bo čim močnejši, pokažemo jezik in ga močno iztegnemo.</w:t>
            </w:r>
          </w:p>
          <w:p w:rsidR="008078D5" w:rsidRDefault="00F01665" w:rsidP="008078D5">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3413760" cy="2104249"/>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506_093552.jpg"/>
                          <pic:cNvPicPr/>
                        </pic:nvPicPr>
                        <pic:blipFill rotWithShape="1">
                          <a:blip r:embed="rId12" cstate="print">
                            <a:extLst>
                              <a:ext uri="{28A0092B-C50C-407E-A947-70E740481C1C}">
                                <a14:useLocalDpi xmlns:a14="http://schemas.microsoft.com/office/drawing/2010/main" val="0"/>
                              </a:ext>
                            </a:extLst>
                          </a:blip>
                          <a:srcRect t="17813"/>
                          <a:stretch/>
                        </pic:blipFill>
                        <pic:spPr bwMode="auto">
                          <a:xfrm>
                            <a:off x="0" y="0"/>
                            <a:ext cx="3415766" cy="2105485"/>
                          </a:xfrm>
                          <a:prstGeom prst="rect">
                            <a:avLst/>
                          </a:prstGeom>
                          <a:ln>
                            <a:noFill/>
                          </a:ln>
                          <a:extLst>
                            <a:ext uri="{53640926-AAD7-44D8-BBD7-CCE9431645EC}">
                              <a14:shadowObscured xmlns:a14="http://schemas.microsoft.com/office/drawing/2010/main"/>
                            </a:ext>
                          </a:extLst>
                        </pic:spPr>
                      </pic:pic>
                    </a:graphicData>
                  </a:graphic>
                </wp:inline>
              </w:drawing>
            </w:r>
          </w:p>
          <w:p w:rsidR="00F01665" w:rsidRDefault="00F01665" w:rsidP="008078D5">
            <w:pPr>
              <w:rPr>
                <w:rFonts w:asciiTheme="majorHAnsi" w:hAnsiTheme="majorHAnsi" w:cstheme="majorHAnsi"/>
                <w:sz w:val="22"/>
                <w:szCs w:val="22"/>
              </w:rPr>
            </w:pPr>
          </w:p>
          <w:p w:rsidR="008078D5" w:rsidRDefault="008078D5" w:rsidP="008078D5">
            <w:pPr>
              <w:rPr>
                <w:rFonts w:asciiTheme="majorHAnsi" w:hAnsiTheme="majorHAnsi" w:cstheme="majorHAnsi"/>
                <w:sz w:val="22"/>
                <w:szCs w:val="22"/>
              </w:rPr>
            </w:pPr>
            <w:r w:rsidRPr="008078D5">
              <w:rPr>
                <w:rFonts w:asciiTheme="majorHAnsi" w:hAnsiTheme="majorHAnsi" w:cstheme="majorHAnsi"/>
                <w:b/>
                <w:sz w:val="22"/>
                <w:szCs w:val="22"/>
              </w:rPr>
              <w:lastRenderedPageBreak/>
              <w:t>Kača</w:t>
            </w:r>
            <w:r>
              <w:rPr>
                <w:rFonts w:asciiTheme="majorHAnsi" w:hAnsiTheme="majorHAnsi" w:cstheme="majorHAnsi"/>
                <w:sz w:val="22"/>
                <w:szCs w:val="22"/>
              </w:rPr>
              <w:t>: Uležemo se na trebuh in iztegnemo noge. Dlani skrijemo pod ramena ali položimo na hrbet (kače nimajo rok). Dvignemo glavo in zgornji del trupa, pogledamo gor.</w:t>
            </w:r>
          </w:p>
          <w:p w:rsidR="00F01665" w:rsidRDefault="00F01665" w:rsidP="008078D5">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198B5BE" wp14:editId="7A80F5D0">
                  <wp:extent cx="4141978" cy="22783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506_093542.jpg"/>
                          <pic:cNvPicPr/>
                        </pic:nvPicPr>
                        <pic:blipFill rotWithShape="1">
                          <a:blip r:embed="rId13" cstate="print">
                            <a:extLst>
                              <a:ext uri="{28A0092B-C50C-407E-A947-70E740481C1C}">
                                <a14:useLocalDpi xmlns:a14="http://schemas.microsoft.com/office/drawing/2010/main" val="0"/>
                              </a:ext>
                            </a:extLst>
                          </a:blip>
                          <a:srcRect l="6217" t="13228" b="17989"/>
                          <a:stretch/>
                        </pic:blipFill>
                        <pic:spPr bwMode="auto">
                          <a:xfrm>
                            <a:off x="0" y="0"/>
                            <a:ext cx="4142994" cy="2278939"/>
                          </a:xfrm>
                          <a:prstGeom prst="rect">
                            <a:avLst/>
                          </a:prstGeom>
                          <a:ln>
                            <a:noFill/>
                          </a:ln>
                          <a:extLst>
                            <a:ext uri="{53640926-AAD7-44D8-BBD7-CCE9431645EC}">
                              <a14:shadowObscured xmlns:a14="http://schemas.microsoft.com/office/drawing/2010/main"/>
                            </a:ext>
                          </a:extLst>
                        </pic:spPr>
                      </pic:pic>
                    </a:graphicData>
                  </a:graphic>
                </wp:inline>
              </w:drawing>
            </w:r>
          </w:p>
          <w:p w:rsidR="00F01665" w:rsidRPr="008078D5" w:rsidRDefault="00F01665" w:rsidP="008078D5">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0730B5" w:rsidP="00302E4B">
            <w:pPr>
              <w:rPr>
                <w:rFonts w:asciiTheme="majorHAnsi" w:hAnsiTheme="majorHAnsi" w:cstheme="majorHAnsi"/>
                <w:sz w:val="22"/>
                <w:szCs w:val="22"/>
              </w:rPr>
            </w:pPr>
            <w:r>
              <w:rPr>
                <w:rFonts w:asciiTheme="majorHAnsi" w:hAnsiTheme="majorHAnsi" w:cstheme="majorHAnsi"/>
                <w:sz w:val="22"/>
                <w:szCs w:val="22"/>
              </w:rPr>
              <w:t>Vir zgodbe in vseh opisanih položajev je knjiga Urške Božič, z naslovom Pravljična joga – priročnik za vadbo joge za otroke, stare od 2 do 5 let. Kn</w:t>
            </w:r>
            <w:r w:rsidR="006458A9">
              <w:rPr>
                <w:rFonts w:asciiTheme="majorHAnsi" w:hAnsiTheme="majorHAnsi" w:cstheme="majorHAnsi"/>
                <w:sz w:val="22"/>
                <w:szCs w:val="22"/>
              </w:rPr>
              <w:t xml:space="preserve">jigo je izdala Mladinska knjiga leta 2012. </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6B6614" w:rsidP="00302E4B">
            <w:pPr>
              <w:rPr>
                <w:rFonts w:asciiTheme="majorHAnsi" w:hAnsiTheme="majorHAnsi" w:cstheme="majorHAnsi"/>
                <w:sz w:val="22"/>
                <w:szCs w:val="22"/>
              </w:rPr>
            </w:pP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730B5"/>
    <w:rsid w:val="0011488F"/>
    <w:rsid w:val="00165B38"/>
    <w:rsid w:val="002F6F54"/>
    <w:rsid w:val="00321A38"/>
    <w:rsid w:val="003E600C"/>
    <w:rsid w:val="005674FC"/>
    <w:rsid w:val="006458A9"/>
    <w:rsid w:val="006B6614"/>
    <w:rsid w:val="008078D5"/>
    <w:rsid w:val="008456AF"/>
    <w:rsid w:val="00916CCC"/>
    <w:rsid w:val="009A79E5"/>
    <w:rsid w:val="00CB1240"/>
    <w:rsid w:val="00CE574D"/>
    <w:rsid w:val="00F01665"/>
    <w:rsid w:val="00FB3C72"/>
    <w:rsid w:val="00FC4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2020-05-06T12:31:00Z</dcterms:created>
  <dcterms:modified xsi:type="dcterms:W3CDTF">2020-05-06T12:31:00Z</dcterms:modified>
</cp:coreProperties>
</file>